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361904" w:rsidRDefault="0081741E">
      <w:pPr>
        <w:pStyle w:val="Title"/>
        <w:rPr>
          <w:rFonts w:hint="cs"/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  <w:rPr>
          <w:rtl/>
        </w:rPr>
      </w:pPr>
    </w:p>
    <w:p w:rsidR="0081741E" w:rsidRPr="00361904" w:rsidRDefault="0081741E">
      <w:pPr>
        <w:pStyle w:val="Title"/>
      </w:pPr>
    </w:p>
    <w:p w:rsidR="0081741E" w:rsidRPr="00361904" w:rsidRDefault="0081741E">
      <w:pPr>
        <w:pStyle w:val="Title"/>
      </w:pPr>
    </w:p>
    <w:p w:rsidR="0081741E" w:rsidRPr="00361904" w:rsidRDefault="0081741E">
      <w:pPr>
        <w:pStyle w:val="Title"/>
        <w:rPr>
          <w:szCs w:val="28"/>
          <w:rtl/>
        </w:rPr>
      </w:pPr>
    </w:p>
    <w:p w:rsidR="0081741E" w:rsidRPr="00361904" w:rsidRDefault="0081741E">
      <w:pPr>
        <w:pStyle w:val="Title"/>
        <w:rPr>
          <w:szCs w:val="28"/>
          <w:rtl/>
        </w:rPr>
      </w:pPr>
    </w:p>
    <w:p w:rsidR="0081741E" w:rsidRPr="00361904" w:rsidRDefault="0081741E">
      <w:pPr>
        <w:pStyle w:val="Title"/>
        <w:rPr>
          <w:szCs w:val="28"/>
          <w:rtl/>
        </w:rPr>
      </w:pPr>
    </w:p>
    <w:p w:rsidR="0081741E" w:rsidRPr="00361904" w:rsidRDefault="0081741E" w:rsidP="00CF1BFC">
      <w:pPr>
        <w:pStyle w:val="Title"/>
        <w:rPr>
          <w:b w:val="0"/>
          <w:bCs w:val="0"/>
          <w:sz w:val="24"/>
          <w:szCs w:val="24"/>
          <w:rtl/>
        </w:rPr>
      </w:pPr>
      <w:r w:rsidRPr="00361904">
        <w:rPr>
          <w:rFonts w:hint="eastAsia"/>
          <w:b w:val="0"/>
          <w:bCs w:val="0"/>
          <w:sz w:val="24"/>
          <w:szCs w:val="24"/>
          <w:rtl/>
        </w:rPr>
        <w:t>الفصل</w:t>
      </w:r>
      <w:r w:rsidRPr="00361904">
        <w:rPr>
          <w:b w:val="0"/>
          <w:bCs w:val="0"/>
          <w:sz w:val="24"/>
          <w:szCs w:val="24"/>
          <w:rtl/>
        </w:rPr>
        <w:t xml:space="preserve"> </w:t>
      </w:r>
      <w:r w:rsidR="00CF1BFC">
        <w:rPr>
          <w:rFonts w:hint="cs"/>
          <w:b w:val="0"/>
          <w:bCs w:val="0"/>
          <w:sz w:val="24"/>
          <w:szCs w:val="24"/>
          <w:rtl/>
        </w:rPr>
        <w:t>التاسع عشر</w:t>
      </w:r>
    </w:p>
    <w:p w:rsidR="0081741E" w:rsidRPr="00361904" w:rsidRDefault="0081741E">
      <w:pPr>
        <w:pStyle w:val="Heading7"/>
        <w:jc w:val="left"/>
        <w:rPr>
          <w:sz w:val="32"/>
          <w:rtl/>
        </w:rPr>
      </w:pPr>
    </w:p>
    <w:p w:rsidR="0081741E" w:rsidRPr="00361904" w:rsidRDefault="00CF1BFC">
      <w:pPr>
        <w:pStyle w:val="Heading7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الصناعة</w:t>
      </w:r>
    </w:p>
    <w:p w:rsidR="0081741E" w:rsidRPr="00361904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361904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361904" w:rsidRDefault="0081741E">
      <w:pPr>
        <w:jc w:val="center"/>
        <w:rPr>
          <w:rFonts w:cs="Simplified Arabic"/>
          <w:b/>
          <w:bCs/>
          <w:rtl/>
        </w:rPr>
      </w:pPr>
    </w:p>
    <w:p w:rsidR="0081741E" w:rsidRPr="00361904" w:rsidRDefault="0081741E">
      <w:pPr>
        <w:jc w:val="center"/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rPr>
          <w:rFonts w:cs="Simplified Arabic"/>
          <w:b/>
          <w:bCs/>
          <w:rtl/>
        </w:rPr>
      </w:pPr>
    </w:p>
    <w:p w:rsidR="0081741E" w:rsidRPr="00361904" w:rsidRDefault="0081741E">
      <w:pPr>
        <w:jc w:val="center"/>
        <w:rPr>
          <w:rFonts w:cs="Simplified Arabic"/>
          <w:rtl/>
        </w:rPr>
      </w:pPr>
    </w:p>
    <w:p w:rsidR="0081741E" w:rsidRPr="00361904" w:rsidRDefault="0081741E">
      <w:pPr>
        <w:jc w:val="center"/>
        <w:rPr>
          <w:rFonts w:cs="Simplified Arabic"/>
          <w:rtl/>
        </w:rPr>
      </w:pPr>
    </w:p>
    <w:p w:rsidR="0081741E" w:rsidRPr="00361904" w:rsidRDefault="0081741E">
      <w:pPr>
        <w:jc w:val="center"/>
        <w:rPr>
          <w:rFonts w:cs="Simplified Arabic"/>
          <w:rtl/>
        </w:rPr>
      </w:pPr>
    </w:p>
    <w:p w:rsidR="0081741E" w:rsidRPr="00361904" w:rsidRDefault="0081741E">
      <w:pPr>
        <w:rPr>
          <w:rFonts w:cs="Times New Roman"/>
          <w:rtl/>
        </w:rPr>
      </w:pPr>
    </w:p>
    <w:p w:rsidR="0081741E" w:rsidRPr="00361904" w:rsidRDefault="0081741E">
      <w:pPr>
        <w:pStyle w:val="Header"/>
        <w:tabs>
          <w:tab w:val="left" w:pos="720"/>
        </w:tabs>
        <w:rPr>
          <w:rtl/>
        </w:rPr>
      </w:pPr>
    </w:p>
    <w:p w:rsidR="0081741E" w:rsidRPr="00361904" w:rsidRDefault="0081741E">
      <w:pPr>
        <w:pStyle w:val="Heading8"/>
        <w:jc w:val="left"/>
        <w:rPr>
          <w:szCs w:val="20"/>
          <w:rtl/>
        </w:rPr>
      </w:pPr>
    </w:p>
    <w:p w:rsidR="0081741E" w:rsidRPr="00361904" w:rsidRDefault="0081741E">
      <w:pPr>
        <w:rPr>
          <w:rFonts w:cs="Times New Roman"/>
          <w:rtl/>
        </w:rPr>
      </w:pPr>
    </w:p>
    <w:p w:rsidR="0081741E" w:rsidRPr="00361904" w:rsidRDefault="0081741E">
      <w:pPr>
        <w:rPr>
          <w:rFonts w:cs="Times New Roman"/>
          <w:rtl/>
        </w:rPr>
      </w:pPr>
    </w:p>
    <w:p w:rsidR="00E659E1" w:rsidRDefault="0081741E" w:rsidP="00E37E0F">
      <w:pPr>
        <w:ind w:left="141"/>
        <w:jc w:val="lowKashida"/>
        <w:rPr>
          <w:rFonts w:cs="Simplified Arabic"/>
          <w:color w:val="000000" w:themeColor="text1"/>
          <w:rtl/>
        </w:rPr>
      </w:pPr>
      <w:r w:rsidRPr="00361904">
        <w:rPr>
          <w:rtl/>
        </w:rPr>
        <w:br w:type="page"/>
      </w:r>
    </w:p>
    <w:p w:rsidR="00E659E1" w:rsidRPr="00E659E1" w:rsidRDefault="00E659E1" w:rsidP="008C02D6">
      <w:pPr>
        <w:pStyle w:val="Heading8"/>
        <w:jc w:val="left"/>
        <w:rPr>
          <w:szCs w:val="20"/>
          <w:rtl/>
        </w:rPr>
      </w:pPr>
      <w:r w:rsidRPr="00E659E1">
        <w:rPr>
          <w:rFonts w:hint="cs"/>
          <w:szCs w:val="20"/>
          <w:rtl/>
        </w:rPr>
        <w:lastRenderedPageBreak/>
        <w:t xml:space="preserve">نشاط </w:t>
      </w:r>
      <w:r w:rsidR="008C02D6">
        <w:rPr>
          <w:rFonts w:hint="cs"/>
          <w:szCs w:val="20"/>
          <w:rtl/>
        </w:rPr>
        <w:t>الصناعة</w:t>
      </w:r>
    </w:p>
    <w:p w:rsidR="006670A1" w:rsidRPr="006670A1" w:rsidRDefault="006670A1" w:rsidP="006670A1">
      <w:pPr>
        <w:jc w:val="lowKashida"/>
        <w:rPr>
          <w:rFonts w:ascii="Arial" w:hAnsi="Arial" w:cs="Arial"/>
          <w:noProof w:val="0"/>
          <w:color w:val="000000" w:themeColor="text1"/>
          <w:sz w:val="22"/>
          <w:szCs w:val="22"/>
          <w:rtl/>
        </w:rPr>
      </w:pPr>
      <w:r w:rsidRPr="006670A1">
        <w:rPr>
          <w:rFonts w:cs="Simplified Arabic"/>
          <w:color w:val="000000" w:themeColor="text1"/>
          <w:rtl/>
        </w:rPr>
        <w:t xml:space="preserve">بلغ عدد </w:t>
      </w:r>
      <w:r w:rsidRPr="006670A1">
        <w:rPr>
          <w:rFonts w:cs="Simplified Arabic" w:hint="cs"/>
          <w:color w:val="000000" w:themeColor="text1"/>
          <w:rtl/>
        </w:rPr>
        <w:t>المؤسسات</w:t>
      </w:r>
      <w:r w:rsidRPr="006670A1">
        <w:rPr>
          <w:rFonts w:cs="Simplified Arabic"/>
          <w:color w:val="000000" w:themeColor="text1"/>
          <w:rtl/>
        </w:rPr>
        <w:t xml:space="preserve"> العاملة في</w:t>
      </w:r>
      <w:r w:rsidRPr="006670A1">
        <w:rPr>
          <w:rFonts w:cs="Simplified Arabic" w:hint="cs"/>
          <w:color w:val="000000" w:themeColor="text1"/>
          <w:rtl/>
        </w:rPr>
        <w:t xml:space="preserve"> أنشطة الصناعة خلال العام 2013 في محافظة القدس </w:t>
      </w:r>
      <w:r w:rsidRPr="006670A1">
        <w:rPr>
          <w:rFonts w:cs="Simplified Arabic"/>
          <w:color w:val="000000" w:themeColor="text1"/>
        </w:rPr>
        <w:t>1,119</w:t>
      </w:r>
      <w:r w:rsidRPr="006670A1">
        <w:rPr>
          <w:rFonts w:cs="Simplified Arabic" w:hint="cs"/>
          <w:color w:val="000000" w:themeColor="text1"/>
          <w:rtl/>
        </w:rPr>
        <w:t xml:space="preserve"> مؤسس</w:t>
      </w:r>
      <w:r w:rsidRPr="006670A1">
        <w:rPr>
          <w:rFonts w:cs="Simplified Arabic"/>
          <w:color w:val="000000" w:themeColor="text1"/>
          <w:rtl/>
        </w:rPr>
        <w:t xml:space="preserve">ة يعمل </w:t>
      </w:r>
      <w:r w:rsidRPr="006670A1">
        <w:rPr>
          <w:rFonts w:cs="Simplified Arabic" w:hint="cs"/>
          <w:color w:val="000000" w:themeColor="text1"/>
          <w:rtl/>
        </w:rPr>
        <w:t xml:space="preserve">بها </w:t>
      </w:r>
      <w:r w:rsidRPr="006670A1">
        <w:rPr>
          <w:rFonts w:cs="Simplified Arabic"/>
          <w:color w:val="000000" w:themeColor="text1"/>
        </w:rPr>
        <w:t>4,080</w:t>
      </w:r>
      <w:r w:rsidRPr="006670A1">
        <w:rPr>
          <w:rFonts w:cs="Simplified Arabic" w:hint="cs"/>
          <w:color w:val="000000" w:themeColor="text1"/>
          <w:rtl/>
        </w:rPr>
        <w:t xml:space="preserve"> عاملا، </w:t>
      </w:r>
      <w:r w:rsidRPr="006670A1">
        <w:rPr>
          <w:rFonts w:cs="Simplified Arabic"/>
          <w:color w:val="000000" w:themeColor="text1"/>
          <w:rtl/>
        </w:rPr>
        <w:t xml:space="preserve">وبلغ حجم الإنتاج </w:t>
      </w:r>
      <w:r w:rsidRPr="006670A1">
        <w:rPr>
          <w:rFonts w:cs="Simplified Arabic" w:hint="cs"/>
          <w:color w:val="000000" w:themeColor="text1"/>
          <w:rtl/>
        </w:rPr>
        <w:t xml:space="preserve">لأنشطة الصناعة </w:t>
      </w:r>
      <w:r w:rsidRPr="006670A1">
        <w:rPr>
          <w:rFonts w:cs="Simplified Arabic"/>
          <w:color w:val="000000" w:themeColor="text1"/>
          <w:rtl/>
        </w:rPr>
        <w:t>في محافظة القدس</w:t>
      </w:r>
      <w:r w:rsidRPr="006670A1">
        <w:rPr>
          <w:rFonts w:cs="Simplified Arabic" w:hint="cs"/>
          <w:color w:val="000000" w:themeColor="text1"/>
          <w:rtl/>
        </w:rPr>
        <w:t xml:space="preserve"> </w:t>
      </w:r>
      <w:r w:rsidRPr="006670A1">
        <w:rPr>
          <w:rFonts w:cs="Simplified Arabic"/>
          <w:color w:val="000000" w:themeColor="text1"/>
        </w:rPr>
        <w:t>440.9</w:t>
      </w:r>
      <w:r w:rsidRPr="006670A1">
        <w:rPr>
          <w:rFonts w:cs="Simplified Arabic" w:hint="cs"/>
          <w:color w:val="000000" w:themeColor="text1"/>
          <w:rtl/>
        </w:rPr>
        <w:t xml:space="preserve"> </w:t>
      </w:r>
      <w:r w:rsidRPr="006670A1">
        <w:rPr>
          <w:rFonts w:cs="Simplified Arabic"/>
          <w:color w:val="000000" w:themeColor="text1"/>
          <w:rtl/>
        </w:rPr>
        <w:t>مليون دولار</w:t>
      </w:r>
      <w:r w:rsidRPr="006670A1">
        <w:rPr>
          <w:rFonts w:cs="Simplified Arabic" w:hint="cs"/>
          <w:color w:val="000000" w:themeColor="text1"/>
          <w:rtl/>
        </w:rPr>
        <w:t>، و</w:t>
      </w:r>
      <w:r w:rsidRPr="006670A1">
        <w:rPr>
          <w:rFonts w:cs="Simplified Arabic"/>
          <w:color w:val="000000" w:themeColor="text1"/>
          <w:rtl/>
        </w:rPr>
        <w:t>بلغت القيمة المضافة التي حقق</w:t>
      </w:r>
      <w:r w:rsidRPr="006670A1">
        <w:rPr>
          <w:rFonts w:cs="Simplified Arabic" w:hint="cs"/>
          <w:color w:val="000000" w:themeColor="text1"/>
          <w:rtl/>
        </w:rPr>
        <w:t>ت</w:t>
      </w:r>
      <w:r w:rsidRPr="006670A1">
        <w:rPr>
          <w:rFonts w:cs="Simplified Arabic"/>
          <w:color w:val="000000" w:themeColor="text1"/>
          <w:rtl/>
        </w:rPr>
        <w:t>ها هذ</w:t>
      </w:r>
      <w:r w:rsidRPr="006670A1">
        <w:rPr>
          <w:rFonts w:cs="Simplified Arabic" w:hint="cs"/>
          <w:color w:val="000000" w:themeColor="text1"/>
          <w:rtl/>
        </w:rPr>
        <w:t>ه</w:t>
      </w:r>
      <w:r w:rsidRPr="006670A1">
        <w:rPr>
          <w:rFonts w:cs="Simplified Arabic"/>
          <w:color w:val="000000" w:themeColor="text1"/>
          <w:rtl/>
        </w:rPr>
        <w:t xml:space="preserve"> ال</w:t>
      </w:r>
      <w:r w:rsidRPr="006670A1">
        <w:rPr>
          <w:rFonts w:cs="Simplified Arabic" w:hint="cs"/>
          <w:color w:val="000000" w:themeColor="text1"/>
          <w:rtl/>
        </w:rPr>
        <w:t>ا</w:t>
      </w:r>
      <w:r w:rsidRPr="006670A1">
        <w:rPr>
          <w:rFonts w:cs="Simplified Arabic"/>
          <w:color w:val="000000" w:themeColor="text1"/>
          <w:rtl/>
        </w:rPr>
        <w:t>نشط</w:t>
      </w:r>
      <w:r w:rsidRPr="006670A1">
        <w:rPr>
          <w:rFonts w:cs="Simplified Arabic" w:hint="cs"/>
          <w:color w:val="000000" w:themeColor="text1"/>
          <w:rtl/>
        </w:rPr>
        <w:t>ة</w:t>
      </w:r>
      <w:r w:rsidRPr="006670A1">
        <w:rPr>
          <w:rFonts w:cs="Simplified Arabic"/>
          <w:color w:val="000000" w:themeColor="text1"/>
          <w:rtl/>
        </w:rPr>
        <w:t xml:space="preserve"> لنفس العام</w:t>
      </w:r>
      <w:r w:rsidRPr="006670A1">
        <w:rPr>
          <w:rFonts w:cs="Simplified Arabic" w:hint="cs"/>
          <w:color w:val="000000" w:themeColor="text1"/>
          <w:rtl/>
        </w:rPr>
        <w:t xml:space="preserve"> </w:t>
      </w:r>
      <w:r w:rsidRPr="006670A1">
        <w:rPr>
          <w:rFonts w:cs="Simplified Arabic"/>
          <w:color w:val="000000" w:themeColor="text1"/>
        </w:rPr>
        <w:t>281.0</w:t>
      </w:r>
      <w:r w:rsidRPr="006670A1">
        <w:rPr>
          <w:rFonts w:cs="Simplified Arabic"/>
          <w:color w:val="000000" w:themeColor="text1"/>
          <w:rtl/>
        </w:rPr>
        <w:t xml:space="preserve"> مليون دولار</w:t>
      </w:r>
      <w:r w:rsidRPr="006670A1">
        <w:rPr>
          <w:rFonts w:cs="Simplified Arabic" w:hint="cs"/>
          <w:color w:val="000000" w:themeColor="text1"/>
          <w:rtl/>
        </w:rPr>
        <w:t>.</w:t>
      </w:r>
    </w:p>
    <w:p w:rsidR="00111599" w:rsidRPr="00511A87" w:rsidRDefault="00111599" w:rsidP="00111599">
      <w:pPr>
        <w:ind w:left="141"/>
        <w:jc w:val="lowKashida"/>
        <w:rPr>
          <w:rFonts w:cs="Simplified Arabic"/>
          <w:color w:val="000000" w:themeColor="text1"/>
          <w:rtl/>
        </w:rPr>
      </w:pPr>
    </w:p>
    <w:p w:rsidR="00111599" w:rsidRPr="00361904" w:rsidRDefault="00111599" w:rsidP="00111599">
      <w:pPr>
        <w:jc w:val="lowKashida"/>
        <w:rPr>
          <w:rFonts w:ascii="Arial" w:hAnsi="Arial" w:cs="Arial"/>
          <w:b/>
          <w:bCs/>
          <w:rtl/>
        </w:rPr>
      </w:pPr>
    </w:p>
    <w:p w:rsidR="00111599" w:rsidRPr="00856937" w:rsidRDefault="00111599" w:rsidP="006670A1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85693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="004452BE" w:rsidRPr="00856937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الصناعة</w:t>
      </w:r>
      <w:r w:rsidRPr="0085693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856937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85693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6670A1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111599" w:rsidRPr="00856937" w:rsidRDefault="00111599" w:rsidP="006670A1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56937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</w:t>
      </w:r>
      <w:r w:rsidR="007847CB" w:rsidRPr="00856937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 Industrial Activities</w:t>
      </w:r>
      <w:r w:rsidRPr="00856937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6D18D9" w:rsidRPr="00856937">
        <w:rPr>
          <w:rFonts w:ascii="Arial" w:hAnsi="Arial" w:cs="Arial"/>
          <w:b/>
          <w:bCs/>
          <w:color w:val="000000" w:themeColor="text1"/>
          <w:sz w:val="18"/>
          <w:szCs w:val="18"/>
        </w:rPr>
        <w:t>in Jerusalem</w:t>
      </w:r>
      <w:r w:rsidRPr="00856937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Governorate, </w:t>
      </w:r>
      <w:r w:rsidR="006670A1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p w:rsidR="00111599" w:rsidRPr="00511A87" w:rsidRDefault="00111599" w:rsidP="00111599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111599" w:rsidRPr="00511A87" w:rsidRDefault="00111599" w:rsidP="00111599">
      <w:pPr>
        <w:rPr>
          <w:rFonts w:ascii="Arial" w:hAnsi="Arial" w:cs="Arial"/>
          <w:color w:val="000000" w:themeColor="text1"/>
          <w:sz w:val="14"/>
          <w:szCs w:val="14"/>
          <w:rtl/>
        </w:rPr>
      </w:pPr>
      <w:r w:rsidRPr="00511A87">
        <w:rPr>
          <w:rFonts w:cs="Simplified Arabic" w:hint="cs"/>
          <w:color w:val="000000" w:themeColor="text1"/>
          <w:sz w:val="14"/>
          <w:szCs w:val="14"/>
          <w:rtl/>
        </w:rPr>
        <w:t xml:space="preserve">    </w:t>
      </w:r>
      <w:r w:rsidRPr="00511A87">
        <w:rPr>
          <w:rFonts w:cs="Simplified Arabic"/>
          <w:color w:val="000000" w:themeColor="text1"/>
          <w:sz w:val="14"/>
          <w:szCs w:val="14"/>
          <w:rtl/>
        </w:rPr>
        <w:t xml:space="preserve">(القيمة </w:t>
      </w:r>
      <w:r w:rsidRPr="00511A87">
        <w:rPr>
          <w:rFonts w:cs="Simplified Arabic" w:hint="cs"/>
          <w:color w:val="000000" w:themeColor="text1"/>
          <w:sz w:val="14"/>
          <w:szCs w:val="14"/>
          <w:rtl/>
        </w:rPr>
        <w:t>بالألف</w:t>
      </w:r>
      <w:r w:rsidRPr="00511A87">
        <w:rPr>
          <w:rFonts w:cs="Simplified Arabic"/>
          <w:color w:val="000000" w:themeColor="text1"/>
          <w:sz w:val="14"/>
          <w:szCs w:val="14"/>
          <w:rtl/>
        </w:rPr>
        <w:t xml:space="preserve"> دولار امريكي)</w:t>
      </w:r>
      <w:r w:rsidRPr="00511A87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                                  </w:t>
      </w:r>
      <w:r w:rsidR="00316AE3" w:rsidRPr="00511A87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</w:t>
      </w:r>
      <w:r w:rsidRPr="00511A87">
        <w:rPr>
          <w:rFonts w:cs="Simplified Arabic" w:hint="cs"/>
          <w:color w:val="000000" w:themeColor="text1"/>
          <w:sz w:val="14"/>
          <w:szCs w:val="14"/>
          <w:rtl/>
        </w:rPr>
        <w:t xml:space="preserve">     </w:t>
      </w:r>
      <w:r w:rsidRPr="00511A87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111599" w:rsidRPr="00361904" w:rsidRDefault="00513027" w:rsidP="007C7EC8">
      <w:pPr>
        <w:jc w:val="center"/>
        <w:rPr>
          <w:rFonts w:ascii="Arial" w:hAnsi="Arial" w:cs="Arial"/>
          <w:b/>
          <w:bCs/>
          <w:rtl/>
        </w:rPr>
      </w:pPr>
      <w:r w:rsidRPr="00513027">
        <w:rPr>
          <w:rFonts w:cs="Simplified Arabic"/>
          <w:sz w:val="16"/>
          <w:szCs w:val="16"/>
          <w:rtl/>
        </w:rPr>
        <w:pict>
          <v:rect id="_x0000_s1087" style="position:absolute;left:0;text-align:left;margin-left:297.55pt;margin-top:164.4pt;width:49.2pt;height:17.65pt;z-index:251657728" filled="f" stroked="f">
            <v:textbox>
              <w:txbxContent>
                <w:p w:rsidR="003711D8" w:rsidRPr="00DD0B50" w:rsidRDefault="003711D8" w:rsidP="006D18D9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6670A1" w:rsidRPr="006670A1">
        <w:rPr>
          <w:rFonts w:ascii="Arial" w:hAnsi="Arial" w:cs="Arial"/>
          <w:b/>
          <w:bCs/>
          <w:rtl/>
        </w:rPr>
        <w:drawing>
          <wp:inline distT="0" distB="0" distL="0" distR="0">
            <wp:extent cx="4680585" cy="2486383"/>
            <wp:effectExtent l="19050" t="0" r="24765" b="9167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11599" w:rsidRPr="00361904" w:rsidRDefault="00111599" w:rsidP="00111599">
      <w:pPr>
        <w:rPr>
          <w:rFonts w:ascii="Arial" w:hAnsi="Arial" w:cs="Arial"/>
          <w:b/>
          <w:bCs/>
          <w:rtl/>
        </w:rPr>
      </w:pPr>
    </w:p>
    <w:p w:rsidR="003C4DFC" w:rsidRDefault="003C4DFC" w:rsidP="00111599">
      <w:pPr>
        <w:jc w:val="center"/>
        <w:rPr>
          <w:rFonts w:ascii="Arial" w:hAnsi="Arial" w:cs="Arial"/>
          <w:b/>
          <w:bCs/>
        </w:rPr>
      </w:pPr>
    </w:p>
    <w:p w:rsidR="003C4DFC" w:rsidRPr="009E6E62" w:rsidRDefault="003C4DFC" w:rsidP="003C4DFC">
      <w:pPr>
        <w:ind w:left="360"/>
        <w:rPr>
          <w:rFonts w:ascii="Arial" w:hAnsi="Arial" w:cs="Arial"/>
          <w:b/>
          <w:bCs/>
        </w:rPr>
        <w:sectPr w:rsidR="003C4DFC" w:rsidRPr="009E6E62" w:rsidSect="0055795A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Start w:val="6"/>
          </w:footnotePr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159"/>
          <w:cols w:space="720"/>
          <w:bidi/>
          <w:rtlGutter/>
        </w:sectPr>
      </w:pPr>
    </w:p>
    <w:p w:rsidR="00111599" w:rsidRPr="00511A87" w:rsidRDefault="00111599" w:rsidP="00DF1A71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511A87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عدد</w:t>
      </w:r>
      <w:r w:rsidRPr="00511A8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11A87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المؤسسات</w:t>
      </w:r>
      <w:r w:rsidRPr="00511A8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11A87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والعاملين</w:t>
      </w:r>
      <w:r w:rsidRPr="00511A8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="004452BE" w:rsidRPr="00511A87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الصناعة</w:t>
      </w:r>
      <w:r w:rsidRPr="00511A8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511A87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511A87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حسب النشاط الاقتصادي، </w:t>
      </w:r>
      <w:r w:rsidR="00DF1A71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111599" w:rsidRPr="00511A87" w:rsidRDefault="00111599" w:rsidP="004E1EFD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511A87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Enterprises, </w:t>
      </w:r>
      <w:r w:rsidR="004E1EFD" w:rsidRPr="004E1EFD">
        <w:rPr>
          <w:rFonts w:ascii="Arial" w:hAnsi="Arial" w:cs="Arial"/>
          <w:b/>
          <w:bCs/>
          <w:color w:val="000000" w:themeColor="text1"/>
          <w:sz w:val="18"/>
          <w:szCs w:val="18"/>
        </w:rPr>
        <w:t>Employees</w:t>
      </w:r>
      <w:r w:rsidRPr="00511A87">
        <w:rPr>
          <w:rFonts w:ascii="Arial" w:hAnsi="Arial" w:cs="Arial"/>
          <w:b/>
          <w:bCs/>
          <w:color w:val="000000" w:themeColor="text1"/>
          <w:sz w:val="18"/>
          <w:szCs w:val="18"/>
        </w:rPr>
        <w:t>, and Main Economic Indicators</w:t>
      </w:r>
      <w:r w:rsidR="007847CB" w:rsidRPr="00511A87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 Industrial Activities</w:t>
      </w:r>
      <w:r w:rsidRPr="00511A87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Jerusalem Governorate by Economic Activity, </w:t>
      </w:r>
      <w:r w:rsidR="00DF1A71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tbl>
      <w:tblPr>
        <w:bidiVisual/>
        <w:tblW w:w="12326" w:type="dxa"/>
        <w:jc w:val="center"/>
        <w:tblInd w:w="693" w:type="dxa"/>
        <w:tblCellMar>
          <w:left w:w="0" w:type="dxa"/>
          <w:right w:w="0" w:type="dxa"/>
        </w:tblCellMar>
        <w:tblLook w:val="0000"/>
      </w:tblPr>
      <w:tblGrid>
        <w:gridCol w:w="2510"/>
        <w:gridCol w:w="709"/>
        <w:gridCol w:w="892"/>
        <w:gridCol w:w="1185"/>
        <w:gridCol w:w="852"/>
        <w:gridCol w:w="1121"/>
        <w:gridCol w:w="1312"/>
        <w:gridCol w:w="3745"/>
      </w:tblGrid>
      <w:tr w:rsidR="00111599" w:rsidRPr="008E6607" w:rsidTr="00D469F6">
        <w:trPr>
          <w:trHeight w:val="312"/>
          <w:jc w:val="center"/>
        </w:trPr>
        <w:tc>
          <w:tcPr>
            <w:tcW w:w="614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11599" w:rsidRPr="008E6607" w:rsidRDefault="00111599" w:rsidP="006B3ADC">
            <w:pPr>
              <w:bidi w:val="0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8E6607">
              <w:rPr>
                <w:rFonts w:ascii="Arial" w:hAnsi="Arial" w:cs="Simplified Arabic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61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111599" w:rsidRPr="008E6607" w:rsidRDefault="00111599" w:rsidP="00F9452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E6607">
              <w:rPr>
                <w:rFonts w:ascii="Arial" w:hAnsi="Arial" w:cs="Arial"/>
                <w:sz w:val="16"/>
                <w:szCs w:val="16"/>
              </w:rPr>
              <w:t xml:space="preserve">(Value in 1000 USD) </w:t>
            </w:r>
          </w:p>
        </w:tc>
      </w:tr>
      <w:tr w:rsidR="00D469F6" w:rsidRPr="008E6607" w:rsidTr="00D469F6">
        <w:trPr>
          <w:trHeight w:val="1115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6B3AD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النشاط</w:t>
            </w:r>
            <w:r w:rsidRPr="008E660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8E660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الاقتصادي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6B3A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8E660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المؤسسات</w:t>
            </w:r>
          </w:p>
          <w:p w:rsidR="00D469F6" w:rsidRPr="008E6607" w:rsidRDefault="00D469F6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</w:rPr>
              <w:t>No. of  Ent.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6B3A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8E660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8E66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العاملين</w:t>
            </w:r>
          </w:p>
          <w:p w:rsidR="00D469F6" w:rsidRPr="008E6607" w:rsidRDefault="00D469F6" w:rsidP="00B5436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Number of </w:t>
            </w:r>
            <w:r w:rsidR="00B5436B" w:rsidRPr="00B5436B">
              <w:rPr>
                <w:rFonts w:ascii="Arial" w:hAnsi="Arial" w:cs="Arial"/>
                <w:b/>
                <w:bCs/>
                <w:sz w:val="16"/>
                <w:szCs w:val="16"/>
              </w:rPr>
              <w:t>Employees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6B3A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8E660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تعويضات</w:t>
            </w:r>
            <w:r w:rsidRPr="008E660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العاملين</w:t>
            </w:r>
          </w:p>
          <w:p w:rsidR="00D469F6" w:rsidRPr="008E6607" w:rsidRDefault="00D469F6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</w:rPr>
              <w:t>Compensation of Employees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6B3AD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8E66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الإنتاج</w:t>
            </w:r>
            <w:r w:rsidRPr="008E66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D469F6" w:rsidRPr="008E6607" w:rsidRDefault="00D469F6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</w:rPr>
              <w:t>Output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6B3AD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8E660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8E660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الوسيط</w:t>
            </w:r>
          </w:p>
          <w:p w:rsidR="00D469F6" w:rsidRPr="008E6607" w:rsidRDefault="00D469F6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6B3ADC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إجمالي</w:t>
            </w:r>
            <w:r w:rsidRPr="008E6607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القيمة المضافة</w:t>
            </w:r>
          </w:p>
          <w:p w:rsidR="00D469F6" w:rsidRPr="008E6607" w:rsidRDefault="00D469F6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</w:rPr>
              <w:t>Gross Value Added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469F6" w:rsidRPr="008E6607" w:rsidRDefault="00D469F6" w:rsidP="006B3AD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6670A1" w:rsidRPr="008E6607" w:rsidTr="00D469F6">
        <w:trPr>
          <w:trHeight w:val="540"/>
          <w:jc w:val="center"/>
        </w:trPr>
        <w:tc>
          <w:tcPr>
            <w:tcW w:w="251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8E6607" w:rsidRDefault="006670A1" w:rsidP="00D469F6">
            <w:pPr>
              <w:pStyle w:val="NoSpacing"/>
              <w:rPr>
                <w:rFonts w:ascii="Arial" w:hAnsi="Arial" w:cs="Simplified Arabic"/>
                <w:sz w:val="16"/>
                <w:szCs w:val="16"/>
              </w:rPr>
            </w:pPr>
            <w:r w:rsidRPr="008E6607">
              <w:rPr>
                <w:rFonts w:ascii="Arial" w:hAnsi="Arial" w:cs="Simplified Arabic" w:hint="cs"/>
                <w:sz w:val="16"/>
                <w:szCs w:val="16"/>
                <w:rtl/>
              </w:rPr>
              <w:t>التعدين واستغلال المحاجر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</w:t>
            </w:r>
            <w:r w:rsidRPr="008E6607">
              <w:rPr>
                <w:rFonts w:ascii="Arial" w:hAnsi="Arial" w:cs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670A1">
              <w:rPr>
                <w:rFonts w:ascii="Arial" w:hAnsi="Arial" w:cs="Arial"/>
                <w:color w:val="000000" w:themeColor="text1"/>
                <w:sz w:val="16"/>
                <w:szCs w:val="16"/>
              </w:rPr>
              <w:t>1,114</w:t>
            </w:r>
          </w:p>
        </w:tc>
        <w:tc>
          <w:tcPr>
            <w:tcW w:w="892" w:type="dxa"/>
            <w:tcBorders>
              <w:top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670A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3,244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670A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23,744.8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670A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251,789.8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670A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 xml:space="preserve">79,065.0 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670A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172,724.8</w:t>
            </w:r>
          </w:p>
        </w:tc>
        <w:tc>
          <w:tcPr>
            <w:tcW w:w="374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8E6607" w:rsidRDefault="006670A1" w:rsidP="00420368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8E660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Mining</w:t>
            </w:r>
            <w:r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,</w:t>
            </w:r>
            <w:r w:rsidRPr="008E660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 xml:space="preserve"> quarrying</w:t>
            </w:r>
            <w:r>
              <w:rPr>
                <w:rFonts w:asciiTheme="minorBidi" w:hAnsiTheme="minorBidi" w:cstheme="minorBidi"/>
                <w:noProof w:val="0"/>
                <w:sz w:val="16"/>
                <w:szCs w:val="16"/>
              </w:rPr>
              <w:t xml:space="preserve"> and </w:t>
            </w:r>
            <w:r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m</w:t>
            </w:r>
            <w:r w:rsidRPr="008E660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anufacturing</w:t>
            </w:r>
          </w:p>
        </w:tc>
      </w:tr>
      <w:tr w:rsidR="006670A1" w:rsidRPr="008E6607" w:rsidTr="0007457E">
        <w:trPr>
          <w:trHeight w:val="796"/>
          <w:jc w:val="center"/>
        </w:trPr>
        <w:tc>
          <w:tcPr>
            <w:tcW w:w="2510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6670A1" w:rsidRPr="008E6607" w:rsidRDefault="006670A1" w:rsidP="00D469F6">
            <w:pPr>
              <w:pStyle w:val="NoSpacing"/>
              <w:rPr>
                <w:rFonts w:ascii="Arial" w:hAnsi="Arial" w:cs="Simplified Arabic"/>
                <w:sz w:val="16"/>
                <w:szCs w:val="16"/>
              </w:rPr>
            </w:pPr>
            <w:r w:rsidRPr="008E6607">
              <w:rPr>
                <w:rFonts w:ascii="Arial" w:hAnsi="Arial" w:cs="Simplified Arabic"/>
                <w:sz w:val="16"/>
                <w:szCs w:val="16"/>
                <w:rtl/>
              </w:rPr>
              <w:t>إمدادات الكهرباء والغاز والبخار وتكييف الهواء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و</w:t>
            </w:r>
            <w:r w:rsidRPr="008E6607">
              <w:rPr>
                <w:rFonts w:ascii="Arial" w:hAnsi="Arial" w:cs="Simplified Arabic" w:hint="cs"/>
                <w:sz w:val="16"/>
                <w:szCs w:val="16"/>
                <w:rtl/>
              </w:rPr>
              <w:t>إمدادات</w:t>
            </w:r>
            <w:r w:rsidRPr="008E6607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8E6607">
              <w:rPr>
                <w:rFonts w:ascii="Arial" w:hAnsi="Arial" w:cs="Simplified Arabic" w:hint="cs"/>
                <w:sz w:val="16"/>
                <w:szCs w:val="16"/>
                <w:rtl/>
              </w:rPr>
              <w:t>المياه</w:t>
            </w:r>
            <w:r w:rsidRPr="008E6607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8E6607">
              <w:rPr>
                <w:rFonts w:ascii="Arial" w:hAnsi="Arial" w:cs="Simplified Arabic" w:hint="cs"/>
                <w:sz w:val="16"/>
                <w:szCs w:val="16"/>
                <w:rtl/>
              </w:rPr>
              <w:t>وأنشطة</w:t>
            </w:r>
            <w:r w:rsidRPr="008E6607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8E6607">
              <w:rPr>
                <w:rFonts w:ascii="Arial" w:hAnsi="Arial" w:cs="Simplified Arabic" w:hint="cs"/>
                <w:sz w:val="16"/>
                <w:szCs w:val="16"/>
                <w:rtl/>
              </w:rPr>
              <w:t>الصرف</w:t>
            </w:r>
            <w:r w:rsidRPr="008E6607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8E6607">
              <w:rPr>
                <w:rFonts w:ascii="Arial" w:hAnsi="Arial" w:cs="Simplified Arabic" w:hint="cs"/>
                <w:sz w:val="16"/>
                <w:szCs w:val="16"/>
                <w:rtl/>
              </w:rPr>
              <w:t>الصحي وإدارة</w:t>
            </w:r>
            <w:r w:rsidRPr="008E6607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8E6607">
              <w:rPr>
                <w:rFonts w:ascii="Arial" w:hAnsi="Arial" w:cs="Simplified Arabic" w:hint="cs"/>
                <w:sz w:val="16"/>
                <w:szCs w:val="16"/>
                <w:rtl/>
              </w:rPr>
              <w:t>النفايات</w:t>
            </w:r>
            <w:r w:rsidRPr="008E6607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8E6607">
              <w:rPr>
                <w:rFonts w:ascii="Arial" w:hAnsi="Arial" w:cs="Simplified Arabic" w:hint="cs"/>
                <w:sz w:val="16"/>
                <w:szCs w:val="16"/>
                <w:rtl/>
              </w:rPr>
              <w:t>ومعالجتها</w:t>
            </w:r>
          </w:p>
        </w:tc>
        <w:tc>
          <w:tcPr>
            <w:tcW w:w="709" w:type="dxa"/>
            <w:tcBorders>
              <w:top w:val="nil"/>
              <w:lef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670A1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892" w:type="dxa"/>
            <w:tcBorders>
              <w:top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670A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836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670A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19,089.9</w:t>
            </w:r>
          </w:p>
        </w:tc>
        <w:tc>
          <w:tcPr>
            <w:tcW w:w="852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670A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189,103.3</w:t>
            </w: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670A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80,845.1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6670A1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108,258.2</w:t>
            </w:r>
          </w:p>
        </w:tc>
        <w:tc>
          <w:tcPr>
            <w:tcW w:w="37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8E6607" w:rsidRDefault="006670A1" w:rsidP="008C02D6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Electricity, gas, steam,</w:t>
            </w:r>
            <w:r w:rsidRPr="008E660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 xml:space="preserve"> air conditioning supply</w:t>
            </w:r>
            <w:r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, w</w:t>
            </w:r>
            <w:r w:rsidRPr="008E6607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ater supply; sewerage, waste management and remediation activities</w:t>
            </w:r>
          </w:p>
        </w:tc>
      </w:tr>
      <w:tr w:rsidR="006670A1" w:rsidRPr="008E6607" w:rsidTr="00D469F6">
        <w:trPr>
          <w:trHeight w:val="170"/>
          <w:jc w:val="center"/>
        </w:trPr>
        <w:tc>
          <w:tcPr>
            <w:tcW w:w="2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8E6607" w:rsidRDefault="006670A1" w:rsidP="004A53A0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8E6607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670A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1,119</w:t>
            </w:r>
          </w:p>
        </w:tc>
        <w:tc>
          <w:tcPr>
            <w:tcW w:w="892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670A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4,080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670A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42,834.7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670A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440,893.1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670A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159,910.1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6670A1" w:rsidRDefault="006670A1" w:rsidP="006670A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6670A1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280,983.0</w:t>
            </w:r>
          </w:p>
        </w:tc>
        <w:tc>
          <w:tcPr>
            <w:tcW w:w="3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670A1" w:rsidRPr="008E6607" w:rsidRDefault="006670A1" w:rsidP="00003255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8E6607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B8375C" w:rsidRDefault="00B8375C" w:rsidP="00E013D4">
      <w:pPr>
        <w:ind w:left="141"/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B8375C" w:rsidRDefault="00B8375C" w:rsidP="00E013D4">
      <w:pPr>
        <w:ind w:left="141"/>
        <w:jc w:val="center"/>
        <w:rPr>
          <w:rFonts w:ascii="Arial" w:hAnsi="Arial" w:cs="Simplified Arabic"/>
          <w:b/>
          <w:bCs/>
          <w:sz w:val="18"/>
          <w:szCs w:val="18"/>
        </w:rPr>
      </w:pPr>
    </w:p>
    <w:p w:rsidR="00111599" w:rsidRPr="000746E1" w:rsidRDefault="00111599" w:rsidP="00693868">
      <w:pPr>
        <w:ind w:left="141"/>
        <w:jc w:val="lowKashida"/>
        <w:rPr>
          <w:rFonts w:cs="Simplified Arabic"/>
          <w:b/>
          <w:bCs/>
          <w:rtl/>
        </w:rPr>
      </w:pPr>
    </w:p>
    <w:sectPr w:rsidR="00111599" w:rsidRPr="000746E1" w:rsidSect="00693868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Start w:val="6"/>
      </w:footnotePr>
      <w:endnotePr>
        <w:numFmt w:val="lowerLetter"/>
      </w:endnotePr>
      <w:pgSz w:w="13608" w:h="9639" w:orient="landscape" w:code="9"/>
      <w:pgMar w:top="1134" w:right="1134" w:bottom="1134" w:left="1134" w:header="680" w:footer="680" w:gutter="0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E77" w:rsidRDefault="00087E77">
      <w:r>
        <w:separator/>
      </w:r>
    </w:p>
  </w:endnote>
  <w:endnote w:type="continuationSeparator" w:id="0">
    <w:p w:rsidR="00087E77" w:rsidRDefault="00087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51302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711D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711D8">
      <w:rPr>
        <w:rStyle w:val="PageNumber"/>
        <w:rtl/>
      </w:rPr>
      <w:t>258</w:t>
    </w:r>
    <w:r>
      <w:rPr>
        <w:rStyle w:val="PageNumber"/>
        <w:rtl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513027">
    <w:pPr>
      <w:pStyle w:val="Footer"/>
      <w:framePr w:w="427" w:wrap="around" w:vAnchor="text" w:hAnchor="margin" w:xAlign="center" w:y="3"/>
      <w:jc w:val="center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711D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4E1EFD">
      <w:rPr>
        <w:rStyle w:val="PageNumber"/>
        <w:rFonts w:cs="Times New Roman"/>
        <w:sz w:val="16"/>
        <w:szCs w:val="16"/>
        <w:rtl/>
      </w:rPr>
      <w:t>161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711D8" w:rsidRDefault="003711D8" w:rsidP="000F4613">
    <w:pPr>
      <w:pStyle w:val="Footer"/>
      <w:jc w:val="right"/>
      <w:rPr>
        <w:sz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74068" w:rsidRDefault="00513027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711D8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693868">
      <w:rPr>
        <w:rFonts w:cs="Times New Roman"/>
        <w:sz w:val="16"/>
        <w:szCs w:val="16"/>
        <w:rtl/>
      </w:rPr>
      <w:t>190</w:t>
    </w:r>
    <w:r w:rsidRPr="00C74068">
      <w:rPr>
        <w:rFonts w:cs="Times New Roman"/>
        <w:sz w:val="16"/>
        <w:szCs w:val="16"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51302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711D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711D8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513027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711D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246F55">
      <w:rPr>
        <w:rStyle w:val="PageNumber"/>
        <w:rFonts w:cs="Times New Roman"/>
        <w:sz w:val="16"/>
        <w:szCs w:val="16"/>
        <w:rtl/>
      </w:rPr>
      <w:t>192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711D8" w:rsidRDefault="003711D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74068" w:rsidRDefault="00513027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711D8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B5436B">
      <w:rPr>
        <w:rFonts w:cs="Times New Roman"/>
        <w:sz w:val="16"/>
        <w:szCs w:val="16"/>
        <w:rtl/>
      </w:rPr>
      <w:t>162</w:t>
    </w:r>
    <w:r w:rsidRPr="00C74068">
      <w:rPr>
        <w:rFonts w:cs="Times New Roman"/>
        <w:sz w:val="16"/>
        <w:szCs w:val="16"/>
      </w:rPr>
      <w:fldChar w:fldCharType="end"/>
    </w:r>
  </w:p>
  <w:p w:rsidR="003711D8" w:rsidRDefault="003711D8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E77" w:rsidRDefault="00087E77">
      <w:r>
        <w:separator/>
      </w:r>
    </w:p>
  </w:footnote>
  <w:footnote w:type="continuationSeparator" w:id="0">
    <w:p w:rsidR="00087E77" w:rsidRDefault="00087E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3711D8" w:rsidP="0086489E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86489E">
      <w:rPr>
        <w:rFonts w:cs="Simplified Arabic" w:hint="cs"/>
        <w:sz w:val="16"/>
        <w:szCs w:val="16"/>
        <w:rtl/>
      </w:rPr>
      <w:t>5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CF1BFC">
      <w:rPr>
        <w:rFonts w:cs="Simplified Arabic" w:hint="cs"/>
        <w:sz w:val="16"/>
        <w:szCs w:val="16"/>
        <w:rtl/>
      </w:rPr>
      <w:t>التاسع عشر</w:t>
    </w:r>
    <w:r>
      <w:rPr>
        <w:rFonts w:cs="Simplified Arabic"/>
        <w:sz w:val="16"/>
        <w:szCs w:val="16"/>
        <w:rtl/>
      </w:rPr>
      <w:t>-</w:t>
    </w:r>
    <w:r w:rsidR="00E37E0F">
      <w:rPr>
        <w:rFonts w:cs="Simplified Arabic" w:hint="cs"/>
        <w:sz w:val="16"/>
        <w:szCs w:val="16"/>
        <w:rtl/>
      </w:rPr>
      <w:t xml:space="preserve"> </w:t>
    </w:r>
    <w:r w:rsidR="00CF1BFC">
      <w:rPr>
        <w:rFonts w:cs="Simplified Arabic" w:hint="cs"/>
        <w:sz w:val="16"/>
        <w:szCs w:val="16"/>
        <w:rtl/>
      </w:rPr>
      <w:t>الصناعة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450FC7" w:rsidRDefault="003711D8" w:rsidP="00CF1BFC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   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CF1BFC">
      <w:rPr>
        <w:rFonts w:cs="Simplified Arabic" w:hint="cs"/>
        <w:sz w:val="16"/>
        <w:szCs w:val="16"/>
        <w:rtl/>
      </w:rPr>
      <w:t>التاسع عشر</w:t>
    </w:r>
    <w:r>
      <w:rPr>
        <w:rFonts w:cs="Simplified Arabic"/>
        <w:sz w:val="16"/>
        <w:szCs w:val="16"/>
        <w:rtl/>
      </w:rPr>
      <w:t>-</w:t>
    </w:r>
    <w:r w:rsidR="00CF1BFC">
      <w:rPr>
        <w:rFonts w:cs="Simplified Arabic" w:hint="cs"/>
        <w:sz w:val="16"/>
        <w:szCs w:val="16"/>
        <w:rtl/>
      </w:rPr>
      <w:t>الصناعة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Default="003711D8" w:rsidP="0013008F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>التجارة الداخلية</w:t>
    </w:r>
  </w:p>
  <w:p w:rsidR="003711D8" w:rsidRPr="00563423" w:rsidRDefault="003711D8" w:rsidP="00563423">
    <w:pPr>
      <w:pStyle w:val="Header"/>
      <w:rPr>
        <w:sz w:val="16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1D8" w:rsidRPr="00C4730E" w:rsidRDefault="003711D8" w:rsidP="0086489E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86489E">
      <w:rPr>
        <w:rFonts w:cs="Simplified Arabic" w:hint="cs"/>
        <w:sz w:val="16"/>
        <w:szCs w:val="16"/>
        <w:rtl/>
      </w:rPr>
      <w:t>5</w:t>
    </w:r>
    <w:r>
      <w:rPr>
        <w:rFonts w:cs="Simplified Arabic" w:hint="cs"/>
        <w:sz w:val="16"/>
        <w:szCs w:val="16"/>
        <w:rtl/>
      </w:rPr>
      <w:t xml:space="preserve">                                  </w:t>
    </w:r>
    <w:r w:rsidR="00E37E0F">
      <w:rPr>
        <w:rFonts w:cs="Simplified Arabic" w:hint="cs"/>
        <w:sz w:val="16"/>
        <w:szCs w:val="16"/>
        <w:rtl/>
      </w:rPr>
      <w:t xml:space="preserve">                                                                                      </w:t>
    </w:r>
    <w:r>
      <w:rPr>
        <w:rFonts w:cs="Simplified Arabic" w:hint="cs"/>
        <w:sz w:val="16"/>
        <w:szCs w:val="16"/>
        <w:rtl/>
      </w:rPr>
      <w:t xml:space="preserve">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6B19FC">
      <w:rPr>
        <w:rFonts w:cs="Simplified Arabic" w:hint="cs"/>
        <w:sz w:val="16"/>
        <w:szCs w:val="16"/>
        <w:rtl/>
      </w:rPr>
      <w:t>التاسع عشر</w:t>
    </w:r>
    <w:r>
      <w:rPr>
        <w:rFonts w:cs="Simplified Arabic"/>
        <w:sz w:val="16"/>
        <w:szCs w:val="16"/>
        <w:rtl/>
      </w:rPr>
      <w:t>-</w:t>
    </w:r>
    <w:r w:rsidR="006B19FC">
      <w:rPr>
        <w:rFonts w:cs="Simplified Arabic" w:hint="cs"/>
        <w:sz w:val="16"/>
        <w:szCs w:val="16"/>
        <w:rtl/>
      </w:rPr>
      <w:t xml:space="preserve"> الصناعة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12000"/>
    <w:rsid w:val="000206E4"/>
    <w:rsid w:val="000255C5"/>
    <w:rsid w:val="0002575F"/>
    <w:rsid w:val="00030C7F"/>
    <w:rsid w:val="00031266"/>
    <w:rsid w:val="000341FD"/>
    <w:rsid w:val="00034962"/>
    <w:rsid w:val="00046D98"/>
    <w:rsid w:val="00047F22"/>
    <w:rsid w:val="00053782"/>
    <w:rsid w:val="00057844"/>
    <w:rsid w:val="00063E48"/>
    <w:rsid w:val="000653DD"/>
    <w:rsid w:val="000746E1"/>
    <w:rsid w:val="00075810"/>
    <w:rsid w:val="00077F7E"/>
    <w:rsid w:val="00081082"/>
    <w:rsid w:val="00082DE1"/>
    <w:rsid w:val="00084859"/>
    <w:rsid w:val="00084D92"/>
    <w:rsid w:val="00087E77"/>
    <w:rsid w:val="00091CEC"/>
    <w:rsid w:val="00093196"/>
    <w:rsid w:val="00095F0A"/>
    <w:rsid w:val="000A06FD"/>
    <w:rsid w:val="000A1765"/>
    <w:rsid w:val="000B4C2B"/>
    <w:rsid w:val="000B71FD"/>
    <w:rsid w:val="000C0288"/>
    <w:rsid w:val="000C151E"/>
    <w:rsid w:val="000C2BFF"/>
    <w:rsid w:val="000D02CA"/>
    <w:rsid w:val="000D1E58"/>
    <w:rsid w:val="000D1F97"/>
    <w:rsid w:val="000E51A2"/>
    <w:rsid w:val="000E649D"/>
    <w:rsid w:val="000E6C61"/>
    <w:rsid w:val="000F34F3"/>
    <w:rsid w:val="000F3C32"/>
    <w:rsid w:val="000F4613"/>
    <w:rsid w:val="001010B3"/>
    <w:rsid w:val="00105032"/>
    <w:rsid w:val="001054FF"/>
    <w:rsid w:val="00106DB4"/>
    <w:rsid w:val="00111238"/>
    <w:rsid w:val="00111599"/>
    <w:rsid w:val="00112C40"/>
    <w:rsid w:val="0011387E"/>
    <w:rsid w:val="0013008F"/>
    <w:rsid w:val="00136903"/>
    <w:rsid w:val="00136E45"/>
    <w:rsid w:val="00140EE7"/>
    <w:rsid w:val="0014318B"/>
    <w:rsid w:val="00143AE9"/>
    <w:rsid w:val="0015177E"/>
    <w:rsid w:val="00156718"/>
    <w:rsid w:val="00157EB7"/>
    <w:rsid w:val="00160EAB"/>
    <w:rsid w:val="00162821"/>
    <w:rsid w:val="0017084F"/>
    <w:rsid w:val="0017506B"/>
    <w:rsid w:val="00175ABA"/>
    <w:rsid w:val="00183C31"/>
    <w:rsid w:val="00185835"/>
    <w:rsid w:val="00190943"/>
    <w:rsid w:val="00193EA2"/>
    <w:rsid w:val="001944FF"/>
    <w:rsid w:val="00195002"/>
    <w:rsid w:val="0019739F"/>
    <w:rsid w:val="001974F5"/>
    <w:rsid w:val="001A3144"/>
    <w:rsid w:val="001A5668"/>
    <w:rsid w:val="001A71CC"/>
    <w:rsid w:val="001B2B14"/>
    <w:rsid w:val="001B5E9A"/>
    <w:rsid w:val="001C2BD0"/>
    <w:rsid w:val="001C3425"/>
    <w:rsid w:val="001C48EC"/>
    <w:rsid w:val="001C752C"/>
    <w:rsid w:val="001D2961"/>
    <w:rsid w:val="001D330A"/>
    <w:rsid w:val="001D3784"/>
    <w:rsid w:val="001D7EFC"/>
    <w:rsid w:val="001E017B"/>
    <w:rsid w:val="001F1520"/>
    <w:rsid w:val="001F6791"/>
    <w:rsid w:val="001F6E31"/>
    <w:rsid w:val="00200CF5"/>
    <w:rsid w:val="00202625"/>
    <w:rsid w:val="00202642"/>
    <w:rsid w:val="00205748"/>
    <w:rsid w:val="00212368"/>
    <w:rsid w:val="00216557"/>
    <w:rsid w:val="00223662"/>
    <w:rsid w:val="00223F27"/>
    <w:rsid w:val="002373C1"/>
    <w:rsid w:val="00246B8E"/>
    <w:rsid w:val="00246F55"/>
    <w:rsid w:val="00261B53"/>
    <w:rsid w:val="0026284E"/>
    <w:rsid w:val="0027189E"/>
    <w:rsid w:val="0027200D"/>
    <w:rsid w:val="00273090"/>
    <w:rsid w:val="002741AC"/>
    <w:rsid w:val="00276781"/>
    <w:rsid w:val="00281CAD"/>
    <w:rsid w:val="0028686D"/>
    <w:rsid w:val="00290827"/>
    <w:rsid w:val="0029278C"/>
    <w:rsid w:val="00295927"/>
    <w:rsid w:val="002A3E58"/>
    <w:rsid w:val="002A60BD"/>
    <w:rsid w:val="002B0064"/>
    <w:rsid w:val="002B029B"/>
    <w:rsid w:val="002B131C"/>
    <w:rsid w:val="002B1B18"/>
    <w:rsid w:val="002B38B2"/>
    <w:rsid w:val="002B4735"/>
    <w:rsid w:val="002B79C9"/>
    <w:rsid w:val="002C5337"/>
    <w:rsid w:val="002C6ACF"/>
    <w:rsid w:val="002D3926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407A"/>
    <w:rsid w:val="003044F8"/>
    <w:rsid w:val="0030660D"/>
    <w:rsid w:val="00307207"/>
    <w:rsid w:val="003164B8"/>
    <w:rsid w:val="00316AE3"/>
    <w:rsid w:val="0032267D"/>
    <w:rsid w:val="0032522B"/>
    <w:rsid w:val="003252AB"/>
    <w:rsid w:val="00327AF6"/>
    <w:rsid w:val="00330C3E"/>
    <w:rsid w:val="0033105F"/>
    <w:rsid w:val="0033183E"/>
    <w:rsid w:val="00332E2C"/>
    <w:rsid w:val="00336676"/>
    <w:rsid w:val="00337522"/>
    <w:rsid w:val="003421C8"/>
    <w:rsid w:val="003476BA"/>
    <w:rsid w:val="00355DD5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60A0"/>
    <w:rsid w:val="00390F33"/>
    <w:rsid w:val="00392EC5"/>
    <w:rsid w:val="003964D8"/>
    <w:rsid w:val="003C4DFC"/>
    <w:rsid w:val="003C63AC"/>
    <w:rsid w:val="003C6650"/>
    <w:rsid w:val="003C7645"/>
    <w:rsid w:val="003D596B"/>
    <w:rsid w:val="003D71DC"/>
    <w:rsid w:val="003D7BF8"/>
    <w:rsid w:val="003E261A"/>
    <w:rsid w:val="003E5355"/>
    <w:rsid w:val="003E5637"/>
    <w:rsid w:val="003E58EF"/>
    <w:rsid w:val="003E6735"/>
    <w:rsid w:val="003F010B"/>
    <w:rsid w:val="003F088C"/>
    <w:rsid w:val="003F0E68"/>
    <w:rsid w:val="003F6552"/>
    <w:rsid w:val="00410BCA"/>
    <w:rsid w:val="00414BD9"/>
    <w:rsid w:val="00414BEF"/>
    <w:rsid w:val="00420368"/>
    <w:rsid w:val="004221AB"/>
    <w:rsid w:val="00422B85"/>
    <w:rsid w:val="00430986"/>
    <w:rsid w:val="004370CA"/>
    <w:rsid w:val="004413EF"/>
    <w:rsid w:val="004440B0"/>
    <w:rsid w:val="004440B8"/>
    <w:rsid w:val="004452BE"/>
    <w:rsid w:val="00446E70"/>
    <w:rsid w:val="00447D68"/>
    <w:rsid w:val="00450FC7"/>
    <w:rsid w:val="00451A64"/>
    <w:rsid w:val="004552FA"/>
    <w:rsid w:val="00465E6D"/>
    <w:rsid w:val="0047040C"/>
    <w:rsid w:val="00470E12"/>
    <w:rsid w:val="00472771"/>
    <w:rsid w:val="004741C0"/>
    <w:rsid w:val="00475F10"/>
    <w:rsid w:val="00481097"/>
    <w:rsid w:val="00481ED4"/>
    <w:rsid w:val="0048506B"/>
    <w:rsid w:val="00486787"/>
    <w:rsid w:val="004870D5"/>
    <w:rsid w:val="00497E67"/>
    <w:rsid w:val="004A0843"/>
    <w:rsid w:val="004A4612"/>
    <w:rsid w:val="004C2970"/>
    <w:rsid w:val="004D1458"/>
    <w:rsid w:val="004D43EE"/>
    <w:rsid w:val="004D706D"/>
    <w:rsid w:val="004E1EFD"/>
    <w:rsid w:val="004E27EE"/>
    <w:rsid w:val="004E423E"/>
    <w:rsid w:val="004F0A93"/>
    <w:rsid w:val="005008B0"/>
    <w:rsid w:val="005032C4"/>
    <w:rsid w:val="005072B7"/>
    <w:rsid w:val="00510E3E"/>
    <w:rsid w:val="00511A87"/>
    <w:rsid w:val="0051286C"/>
    <w:rsid w:val="00513027"/>
    <w:rsid w:val="00513D39"/>
    <w:rsid w:val="00515CD8"/>
    <w:rsid w:val="005246C4"/>
    <w:rsid w:val="00527074"/>
    <w:rsid w:val="005307E9"/>
    <w:rsid w:val="00537971"/>
    <w:rsid w:val="00537D77"/>
    <w:rsid w:val="00540154"/>
    <w:rsid w:val="00542F04"/>
    <w:rsid w:val="00543BC8"/>
    <w:rsid w:val="005559FF"/>
    <w:rsid w:val="0055734D"/>
    <w:rsid w:val="0055795A"/>
    <w:rsid w:val="00563423"/>
    <w:rsid w:val="00563B73"/>
    <w:rsid w:val="0057220A"/>
    <w:rsid w:val="00584026"/>
    <w:rsid w:val="00585507"/>
    <w:rsid w:val="005905F5"/>
    <w:rsid w:val="00592D23"/>
    <w:rsid w:val="005A0169"/>
    <w:rsid w:val="005A1A89"/>
    <w:rsid w:val="005A2607"/>
    <w:rsid w:val="005A3D91"/>
    <w:rsid w:val="005A7B4E"/>
    <w:rsid w:val="005B291D"/>
    <w:rsid w:val="005B52E8"/>
    <w:rsid w:val="005B6D8F"/>
    <w:rsid w:val="005C03F1"/>
    <w:rsid w:val="005D7DFF"/>
    <w:rsid w:val="005E0D3D"/>
    <w:rsid w:val="005F2CE2"/>
    <w:rsid w:val="00602194"/>
    <w:rsid w:val="006033CF"/>
    <w:rsid w:val="0061129C"/>
    <w:rsid w:val="006219B8"/>
    <w:rsid w:val="0063468F"/>
    <w:rsid w:val="00635B36"/>
    <w:rsid w:val="00635DA1"/>
    <w:rsid w:val="00641AEE"/>
    <w:rsid w:val="00646AE4"/>
    <w:rsid w:val="00651E41"/>
    <w:rsid w:val="00662CB1"/>
    <w:rsid w:val="006670A1"/>
    <w:rsid w:val="00671206"/>
    <w:rsid w:val="006768CA"/>
    <w:rsid w:val="00680D22"/>
    <w:rsid w:val="00687BF3"/>
    <w:rsid w:val="00693868"/>
    <w:rsid w:val="006951E4"/>
    <w:rsid w:val="006B19FC"/>
    <w:rsid w:val="006B3ADC"/>
    <w:rsid w:val="006B51D3"/>
    <w:rsid w:val="006C4971"/>
    <w:rsid w:val="006C587E"/>
    <w:rsid w:val="006D18D9"/>
    <w:rsid w:val="006D21AB"/>
    <w:rsid w:val="006D3677"/>
    <w:rsid w:val="006D417D"/>
    <w:rsid w:val="006D6E3D"/>
    <w:rsid w:val="006D73CA"/>
    <w:rsid w:val="006E0F25"/>
    <w:rsid w:val="006E7177"/>
    <w:rsid w:val="006F5943"/>
    <w:rsid w:val="006F7E6D"/>
    <w:rsid w:val="00705180"/>
    <w:rsid w:val="00712984"/>
    <w:rsid w:val="0071450B"/>
    <w:rsid w:val="00716037"/>
    <w:rsid w:val="00716F29"/>
    <w:rsid w:val="00720E7E"/>
    <w:rsid w:val="00725563"/>
    <w:rsid w:val="00725E24"/>
    <w:rsid w:val="00727E9B"/>
    <w:rsid w:val="00730F12"/>
    <w:rsid w:val="007626D0"/>
    <w:rsid w:val="00766565"/>
    <w:rsid w:val="00770183"/>
    <w:rsid w:val="00770765"/>
    <w:rsid w:val="007720A3"/>
    <w:rsid w:val="00775F8C"/>
    <w:rsid w:val="007847CB"/>
    <w:rsid w:val="00785CC2"/>
    <w:rsid w:val="007873F5"/>
    <w:rsid w:val="00787878"/>
    <w:rsid w:val="00787B8A"/>
    <w:rsid w:val="0079225F"/>
    <w:rsid w:val="00794240"/>
    <w:rsid w:val="00797373"/>
    <w:rsid w:val="007A4E50"/>
    <w:rsid w:val="007A570D"/>
    <w:rsid w:val="007A749E"/>
    <w:rsid w:val="007B014E"/>
    <w:rsid w:val="007B14DF"/>
    <w:rsid w:val="007B4D34"/>
    <w:rsid w:val="007B7C42"/>
    <w:rsid w:val="007C7EC8"/>
    <w:rsid w:val="007D1478"/>
    <w:rsid w:val="007D52B0"/>
    <w:rsid w:val="007D63F1"/>
    <w:rsid w:val="007D68D3"/>
    <w:rsid w:val="007E1E91"/>
    <w:rsid w:val="007F0051"/>
    <w:rsid w:val="007F1229"/>
    <w:rsid w:val="00804177"/>
    <w:rsid w:val="00810580"/>
    <w:rsid w:val="008151A2"/>
    <w:rsid w:val="0081741E"/>
    <w:rsid w:val="00817ABB"/>
    <w:rsid w:val="00822834"/>
    <w:rsid w:val="00831520"/>
    <w:rsid w:val="00832EB3"/>
    <w:rsid w:val="00840216"/>
    <w:rsid w:val="008413EC"/>
    <w:rsid w:val="008440CF"/>
    <w:rsid w:val="00847B79"/>
    <w:rsid w:val="00855DD8"/>
    <w:rsid w:val="00856937"/>
    <w:rsid w:val="0086489E"/>
    <w:rsid w:val="00873542"/>
    <w:rsid w:val="00874240"/>
    <w:rsid w:val="0087460E"/>
    <w:rsid w:val="00874B59"/>
    <w:rsid w:val="00875F5E"/>
    <w:rsid w:val="0087797D"/>
    <w:rsid w:val="008805AC"/>
    <w:rsid w:val="008805C4"/>
    <w:rsid w:val="00881844"/>
    <w:rsid w:val="00894D35"/>
    <w:rsid w:val="00894E31"/>
    <w:rsid w:val="008A090C"/>
    <w:rsid w:val="008A1F37"/>
    <w:rsid w:val="008A211C"/>
    <w:rsid w:val="008A52DC"/>
    <w:rsid w:val="008B1F50"/>
    <w:rsid w:val="008C02D6"/>
    <w:rsid w:val="008C4461"/>
    <w:rsid w:val="008D393D"/>
    <w:rsid w:val="008E6607"/>
    <w:rsid w:val="008F024C"/>
    <w:rsid w:val="008F71F1"/>
    <w:rsid w:val="008F73B1"/>
    <w:rsid w:val="008F7DC5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1647B"/>
    <w:rsid w:val="00922D9E"/>
    <w:rsid w:val="009233D9"/>
    <w:rsid w:val="0093284C"/>
    <w:rsid w:val="009332F2"/>
    <w:rsid w:val="00940B28"/>
    <w:rsid w:val="00941DAF"/>
    <w:rsid w:val="009440C9"/>
    <w:rsid w:val="00951ACF"/>
    <w:rsid w:val="00955132"/>
    <w:rsid w:val="00955C11"/>
    <w:rsid w:val="0097711C"/>
    <w:rsid w:val="00980D68"/>
    <w:rsid w:val="009839CB"/>
    <w:rsid w:val="0098475D"/>
    <w:rsid w:val="00985AC6"/>
    <w:rsid w:val="00991C99"/>
    <w:rsid w:val="00996EE8"/>
    <w:rsid w:val="009A6671"/>
    <w:rsid w:val="009B13EA"/>
    <w:rsid w:val="009C6E6C"/>
    <w:rsid w:val="009D40CD"/>
    <w:rsid w:val="009D6D5B"/>
    <w:rsid w:val="009D7441"/>
    <w:rsid w:val="009E020B"/>
    <w:rsid w:val="009E2944"/>
    <w:rsid w:val="009E34ED"/>
    <w:rsid w:val="009E6E62"/>
    <w:rsid w:val="009F40EE"/>
    <w:rsid w:val="009F51C7"/>
    <w:rsid w:val="009F6EAF"/>
    <w:rsid w:val="00A0254B"/>
    <w:rsid w:val="00A07C2C"/>
    <w:rsid w:val="00A12060"/>
    <w:rsid w:val="00A17479"/>
    <w:rsid w:val="00A202DD"/>
    <w:rsid w:val="00A2103F"/>
    <w:rsid w:val="00A2588A"/>
    <w:rsid w:val="00A2656A"/>
    <w:rsid w:val="00A312D8"/>
    <w:rsid w:val="00A31867"/>
    <w:rsid w:val="00A32130"/>
    <w:rsid w:val="00A330BB"/>
    <w:rsid w:val="00A34302"/>
    <w:rsid w:val="00A40F88"/>
    <w:rsid w:val="00A42793"/>
    <w:rsid w:val="00A467AD"/>
    <w:rsid w:val="00A50326"/>
    <w:rsid w:val="00A51E6B"/>
    <w:rsid w:val="00A55EB4"/>
    <w:rsid w:val="00A57BF1"/>
    <w:rsid w:val="00A66A8D"/>
    <w:rsid w:val="00A7248F"/>
    <w:rsid w:val="00A74583"/>
    <w:rsid w:val="00A76086"/>
    <w:rsid w:val="00A83AC9"/>
    <w:rsid w:val="00A95385"/>
    <w:rsid w:val="00A95844"/>
    <w:rsid w:val="00AA47FF"/>
    <w:rsid w:val="00AB276F"/>
    <w:rsid w:val="00AB5701"/>
    <w:rsid w:val="00AB77A1"/>
    <w:rsid w:val="00AC3EA0"/>
    <w:rsid w:val="00AD1AB9"/>
    <w:rsid w:val="00AE00D1"/>
    <w:rsid w:val="00AE2204"/>
    <w:rsid w:val="00AE7E50"/>
    <w:rsid w:val="00AF5156"/>
    <w:rsid w:val="00AF5D17"/>
    <w:rsid w:val="00B0406F"/>
    <w:rsid w:val="00B078AF"/>
    <w:rsid w:val="00B16149"/>
    <w:rsid w:val="00B23FA9"/>
    <w:rsid w:val="00B27128"/>
    <w:rsid w:val="00B277A3"/>
    <w:rsid w:val="00B27C39"/>
    <w:rsid w:val="00B37BA4"/>
    <w:rsid w:val="00B40D46"/>
    <w:rsid w:val="00B42470"/>
    <w:rsid w:val="00B5424F"/>
    <w:rsid w:val="00B5436B"/>
    <w:rsid w:val="00B65CD7"/>
    <w:rsid w:val="00B66897"/>
    <w:rsid w:val="00B67160"/>
    <w:rsid w:val="00B701CE"/>
    <w:rsid w:val="00B709E2"/>
    <w:rsid w:val="00B71F8B"/>
    <w:rsid w:val="00B72425"/>
    <w:rsid w:val="00B8375C"/>
    <w:rsid w:val="00B85D34"/>
    <w:rsid w:val="00B86DC0"/>
    <w:rsid w:val="00B95CF7"/>
    <w:rsid w:val="00BA0027"/>
    <w:rsid w:val="00BA56B1"/>
    <w:rsid w:val="00BB4F84"/>
    <w:rsid w:val="00BB761D"/>
    <w:rsid w:val="00BC2EED"/>
    <w:rsid w:val="00BC58AA"/>
    <w:rsid w:val="00BC69F5"/>
    <w:rsid w:val="00BD15CE"/>
    <w:rsid w:val="00BD5481"/>
    <w:rsid w:val="00BD5F4D"/>
    <w:rsid w:val="00BD5F76"/>
    <w:rsid w:val="00BE050D"/>
    <w:rsid w:val="00BE0DC4"/>
    <w:rsid w:val="00BE583C"/>
    <w:rsid w:val="00BE6404"/>
    <w:rsid w:val="00C02985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303DA"/>
    <w:rsid w:val="00C3100B"/>
    <w:rsid w:val="00C3287C"/>
    <w:rsid w:val="00C32C9B"/>
    <w:rsid w:val="00C32E61"/>
    <w:rsid w:val="00C349F5"/>
    <w:rsid w:val="00C41240"/>
    <w:rsid w:val="00C436AE"/>
    <w:rsid w:val="00C442DF"/>
    <w:rsid w:val="00C4730E"/>
    <w:rsid w:val="00C6023A"/>
    <w:rsid w:val="00C60FCC"/>
    <w:rsid w:val="00C72350"/>
    <w:rsid w:val="00C73F81"/>
    <w:rsid w:val="00C74068"/>
    <w:rsid w:val="00C762B0"/>
    <w:rsid w:val="00C822F1"/>
    <w:rsid w:val="00C90595"/>
    <w:rsid w:val="00C937F7"/>
    <w:rsid w:val="00CA0990"/>
    <w:rsid w:val="00CA2080"/>
    <w:rsid w:val="00CA24F4"/>
    <w:rsid w:val="00CA46B2"/>
    <w:rsid w:val="00CA539F"/>
    <w:rsid w:val="00CC685B"/>
    <w:rsid w:val="00CD6BD9"/>
    <w:rsid w:val="00CE56F3"/>
    <w:rsid w:val="00CE5B19"/>
    <w:rsid w:val="00CE5B83"/>
    <w:rsid w:val="00CF1BFC"/>
    <w:rsid w:val="00CF4056"/>
    <w:rsid w:val="00CF5F53"/>
    <w:rsid w:val="00D03085"/>
    <w:rsid w:val="00D05453"/>
    <w:rsid w:val="00D06BD2"/>
    <w:rsid w:val="00D1261F"/>
    <w:rsid w:val="00D137D6"/>
    <w:rsid w:val="00D22F54"/>
    <w:rsid w:val="00D237EC"/>
    <w:rsid w:val="00D24E91"/>
    <w:rsid w:val="00D31EF2"/>
    <w:rsid w:val="00D34430"/>
    <w:rsid w:val="00D36236"/>
    <w:rsid w:val="00D469F6"/>
    <w:rsid w:val="00D50A5C"/>
    <w:rsid w:val="00D542FD"/>
    <w:rsid w:val="00D60797"/>
    <w:rsid w:val="00D60A31"/>
    <w:rsid w:val="00D67842"/>
    <w:rsid w:val="00D72F2E"/>
    <w:rsid w:val="00D755BA"/>
    <w:rsid w:val="00D77A74"/>
    <w:rsid w:val="00D871C8"/>
    <w:rsid w:val="00D90821"/>
    <w:rsid w:val="00D90F4D"/>
    <w:rsid w:val="00D91524"/>
    <w:rsid w:val="00D92850"/>
    <w:rsid w:val="00D94AE3"/>
    <w:rsid w:val="00D953E8"/>
    <w:rsid w:val="00DA3180"/>
    <w:rsid w:val="00DA4A54"/>
    <w:rsid w:val="00DA6BBA"/>
    <w:rsid w:val="00DA73A1"/>
    <w:rsid w:val="00DA7A77"/>
    <w:rsid w:val="00DB7125"/>
    <w:rsid w:val="00DC166C"/>
    <w:rsid w:val="00DD548B"/>
    <w:rsid w:val="00DD5B70"/>
    <w:rsid w:val="00DE0DD2"/>
    <w:rsid w:val="00DE154C"/>
    <w:rsid w:val="00DE58E8"/>
    <w:rsid w:val="00DF1A71"/>
    <w:rsid w:val="00DF2025"/>
    <w:rsid w:val="00DF4718"/>
    <w:rsid w:val="00DF5A41"/>
    <w:rsid w:val="00E00BA1"/>
    <w:rsid w:val="00E0111F"/>
    <w:rsid w:val="00E013D4"/>
    <w:rsid w:val="00E02A64"/>
    <w:rsid w:val="00E10BAA"/>
    <w:rsid w:val="00E14D2C"/>
    <w:rsid w:val="00E14F82"/>
    <w:rsid w:val="00E20903"/>
    <w:rsid w:val="00E21095"/>
    <w:rsid w:val="00E302F3"/>
    <w:rsid w:val="00E3222F"/>
    <w:rsid w:val="00E37E0F"/>
    <w:rsid w:val="00E4774C"/>
    <w:rsid w:val="00E477C7"/>
    <w:rsid w:val="00E53257"/>
    <w:rsid w:val="00E54BFD"/>
    <w:rsid w:val="00E55948"/>
    <w:rsid w:val="00E55D2F"/>
    <w:rsid w:val="00E570A6"/>
    <w:rsid w:val="00E60E4F"/>
    <w:rsid w:val="00E659E1"/>
    <w:rsid w:val="00E776FF"/>
    <w:rsid w:val="00E83551"/>
    <w:rsid w:val="00E83865"/>
    <w:rsid w:val="00E8599D"/>
    <w:rsid w:val="00E93AF9"/>
    <w:rsid w:val="00E93DDC"/>
    <w:rsid w:val="00EB03CD"/>
    <w:rsid w:val="00EB12A2"/>
    <w:rsid w:val="00EB2C6A"/>
    <w:rsid w:val="00EC5B0E"/>
    <w:rsid w:val="00EC6752"/>
    <w:rsid w:val="00ED4BA2"/>
    <w:rsid w:val="00EE0219"/>
    <w:rsid w:val="00EE6DB6"/>
    <w:rsid w:val="00EF22EF"/>
    <w:rsid w:val="00EF35EB"/>
    <w:rsid w:val="00F006B4"/>
    <w:rsid w:val="00F10775"/>
    <w:rsid w:val="00F119EB"/>
    <w:rsid w:val="00F15FFC"/>
    <w:rsid w:val="00F216AE"/>
    <w:rsid w:val="00F2250C"/>
    <w:rsid w:val="00F22CBD"/>
    <w:rsid w:val="00F246BC"/>
    <w:rsid w:val="00F33502"/>
    <w:rsid w:val="00F35CE0"/>
    <w:rsid w:val="00F3630F"/>
    <w:rsid w:val="00F40D36"/>
    <w:rsid w:val="00F453AB"/>
    <w:rsid w:val="00F5794A"/>
    <w:rsid w:val="00F60477"/>
    <w:rsid w:val="00F60A91"/>
    <w:rsid w:val="00F618D6"/>
    <w:rsid w:val="00F63041"/>
    <w:rsid w:val="00F74DFD"/>
    <w:rsid w:val="00F75F80"/>
    <w:rsid w:val="00F806B2"/>
    <w:rsid w:val="00F81BDB"/>
    <w:rsid w:val="00F850F5"/>
    <w:rsid w:val="00F873EF"/>
    <w:rsid w:val="00F9421D"/>
    <w:rsid w:val="00F94527"/>
    <w:rsid w:val="00FB398D"/>
    <w:rsid w:val="00FC0FCB"/>
    <w:rsid w:val="00FD1996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4"/>
          <c:y val="8.3003952569172021E-2"/>
          <c:w val="0.8136645962733039"/>
          <c:h val="0.64822134387353136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 الانتاج                              Output</c:v>
                </c:pt>
                <c:pt idx="1">
                  <c:v>اجمالي القيمة المضافة       Gross Value Added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440893.1</c:v>
                </c:pt>
                <c:pt idx="1">
                  <c:v>280983</c:v>
                </c:pt>
                <c:pt idx="2">
                  <c:v>42834.710077180003</c:v>
                </c:pt>
                <c:pt idx="3">
                  <c:v>159910.1</c:v>
                </c:pt>
              </c:numCache>
            </c:numRef>
          </c:val>
        </c:ser>
        <c:axId val="93723648"/>
        <c:axId val="93779072"/>
      </c:barChart>
      <c:catAx>
        <c:axId val="937236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3779072"/>
        <c:crosses val="autoZero"/>
        <c:auto val="1"/>
        <c:lblAlgn val="ctr"/>
        <c:lblOffset val="100"/>
        <c:tickLblSkip val="1"/>
        <c:tickMarkSkip val="1"/>
      </c:catAx>
      <c:valAx>
        <c:axId val="9377907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7833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0.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3723648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B0CAB-84E9-42B7-A3ED-63540D749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205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yashqar</cp:lastModifiedBy>
  <cp:revision>38</cp:revision>
  <cp:lastPrinted>2014-05-29T06:57:00Z</cp:lastPrinted>
  <dcterms:created xsi:type="dcterms:W3CDTF">2014-04-09T09:56:00Z</dcterms:created>
  <dcterms:modified xsi:type="dcterms:W3CDTF">2015-06-08T05:50:00Z</dcterms:modified>
</cp:coreProperties>
</file>